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20" w:rsidRDefault="00244620" w:rsidP="002411A6">
      <w:pPr>
        <w:pStyle w:val="a4"/>
        <w:rPr>
          <w:b/>
          <w:bCs/>
        </w:rPr>
      </w:pP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ПЕРВОГО СОЗЫВА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71838" w:rsidRPr="005F2021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1A6" w:rsidRDefault="00AF7AF9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22.12</w:t>
      </w:r>
      <w:r w:rsidR="00371838" w:rsidRPr="0017500B">
        <w:rPr>
          <w:rFonts w:ascii="Times New Roman" w:hAnsi="Times New Roman"/>
          <w:b/>
          <w:bCs/>
          <w:sz w:val="32"/>
          <w:szCs w:val="32"/>
        </w:rPr>
        <w:t xml:space="preserve">.2016                                                  </w:t>
      </w:r>
      <w:r w:rsidR="00371838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="00371838"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905BDD">
        <w:rPr>
          <w:rFonts w:ascii="Times New Roman" w:hAnsi="Times New Roman"/>
          <w:b/>
          <w:bCs/>
          <w:sz w:val="32"/>
          <w:szCs w:val="32"/>
        </w:rPr>
        <w:t>128</w:t>
      </w:r>
    </w:p>
    <w:p w:rsidR="00371838" w:rsidRPr="00371838" w:rsidRDefault="00371838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2411A6" w:rsidRPr="00836792" w:rsidRDefault="002411A6" w:rsidP="002411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1A6" w:rsidRPr="00371838" w:rsidRDefault="00AF7AF9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передаче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полномочий по осуществлению внутреннего муниципального финансового контроля администрации муниципального образования Сакмарского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район.</w:t>
      </w:r>
    </w:p>
    <w:p w:rsidR="002411A6" w:rsidRDefault="002411A6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219A4" w:rsidRPr="00371838" w:rsidRDefault="004219A4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14, 14.1,частью 4 статьи 15 Федерального закона от 06.10.2003 г. № 131 – ФЗ «Об общих принципах организации местного самоуправ</w:t>
      </w:r>
      <w:r w:rsidR="0083234B">
        <w:rPr>
          <w:rFonts w:ascii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="00AF7AF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Бюджетного кодекса РФ и Федерального Закона от 06.12.2011 г. 402-ФЗ «О бухгалтерском учете»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Светлый сельсовет Сакмарского района Оренбургской области </w:t>
      </w:r>
      <w:proofErr w:type="gramStart"/>
      <w:r w:rsidRPr="00371838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71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И Л :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1. Передать  муниципальному образованию Сакмарский район, часть полномочий органов местного самоуправления муниципального образования Светлый сельсовет Сакмарского района Оренбургской области по следующим вопросам местного значения:</w:t>
      </w:r>
    </w:p>
    <w:p w:rsidR="002411A6" w:rsidRPr="00371838" w:rsidRDefault="0083234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 </w:t>
      </w:r>
      <w:r w:rsidR="00B87ADC">
        <w:rPr>
          <w:rFonts w:ascii="Times New Roman" w:hAnsi="Times New Roman" w:cs="Times New Roman"/>
          <w:sz w:val="24"/>
          <w:szCs w:val="24"/>
          <w:lang w:eastAsia="ru-RU"/>
        </w:rPr>
        <w:t>о передаче полномочий по осуществлению внутреннего муниципального финансового контроля администрации муниципального образования Сакмарский район.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Светлый сельсовет Сакмарского района Оренбургской области заключить соглашение</w:t>
      </w:r>
      <w:r w:rsidR="00201BDD">
        <w:rPr>
          <w:rFonts w:ascii="Times New Roman" w:hAnsi="Times New Roman" w:cs="Times New Roman"/>
          <w:sz w:val="24"/>
          <w:szCs w:val="24"/>
          <w:lang w:eastAsia="ru-RU"/>
        </w:rPr>
        <w:t xml:space="preserve">, по указанному в п.1.1 и </w:t>
      </w:r>
      <w:r w:rsidR="0083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BDD">
        <w:rPr>
          <w:rFonts w:ascii="Times New Roman" w:hAnsi="Times New Roman" w:cs="Times New Roman"/>
          <w:sz w:val="24"/>
          <w:szCs w:val="24"/>
          <w:lang w:eastAsia="ru-RU"/>
        </w:rPr>
        <w:t>данного решения вопросу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>, с администрацией муниципального образования Сакмарский район.</w:t>
      </w:r>
    </w:p>
    <w:p w:rsidR="00B87ADC" w:rsidRDefault="0083234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решения возложить на комиссию </w:t>
      </w:r>
      <w:r w:rsidR="00B87ADC">
        <w:rPr>
          <w:sz w:val="24"/>
          <w:szCs w:val="24"/>
        </w:rPr>
        <w:t xml:space="preserve">по </w:t>
      </w:r>
      <w:r w:rsidR="00B87ADC" w:rsidRPr="00B87ADC">
        <w:rPr>
          <w:rFonts w:ascii="Times New Roman" w:hAnsi="Times New Roman" w:cs="Times New Roman"/>
          <w:sz w:val="24"/>
          <w:szCs w:val="24"/>
        </w:rPr>
        <w:t>бюджету, агропромышленному комплексу и экономике</w:t>
      </w:r>
      <w:r w:rsidR="00B87ADC"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4.Настоящее решение </w:t>
      </w:r>
      <w:r w:rsidR="00B87ADC">
        <w:rPr>
          <w:rFonts w:ascii="Times New Roman" w:hAnsi="Times New Roman" w:cs="Times New Roman"/>
          <w:sz w:val="24"/>
          <w:szCs w:val="24"/>
          <w:lang w:eastAsia="ru-RU"/>
        </w:rPr>
        <w:t>вступает в силу с 01 января 2017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11A6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92" w:rsidRDefault="00765B92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92" w:rsidRPr="00371838" w:rsidRDefault="00765B92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</w:t>
      </w:r>
      <w:r w:rsidR="003718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С.И.Жуков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Разослано: в д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ело, прокуратуру.</w:t>
      </w:r>
    </w:p>
    <w:p w:rsidR="00797623" w:rsidRPr="00371838" w:rsidRDefault="00797623" w:rsidP="003718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7623" w:rsidRPr="00371838" w:rsidSect="0037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90" w:rsidRDefault="00655D90" w:rsidP="004219A4">
      <w:pPr>
        <w:spacing w:after="0" w:line="240" w:lineRule="auto"/>
      </w:pPr>
      <w:r>
        <w:separator/>
      </w:r>
    </w:p>
  </w:endnote>
  <w:endnote w:type="continuationSeparator" w:id="0">
    <w:p w:rsidR="00655D90" w:rsidRDefault="00655D90" w:rsidP="0042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006"/>
      <w:docPartObj>
        <w:docPartGallery w:val="Page Numbers (Bottom of Page)"/>
        <w:docPartUnique/>
      </w:docPartObj>
    </w:sdtPr>
    <w:sdtContent>
      <w:p w:rsidR="004219A4" w:rsidRDefault="0055612D">
        <w:pPr>
          <w:pStyle w:val="a8"/>
          <w:jc w:val="right"/>
        </w:pPr>
        <w:fldSimple w:instr=" PAGE   \* MERGEFORMAT ">
          <w:r w:rsidR="00905BDD">
            <w:rPr>
              <w:noProof/>
            </w:rPr>
            <w:t>1</w:t>
          </w:r>
        </w:fldSimple>
      </w:p>
    </w:sdtContent>
  </w:sdt>
  <w:p w:rsidR="004219A4" w:rsidRDefault="004219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90" w:rsidRDefault="00655D90" w:rsidP="004219A4">
      <w:pPr>
        <w:spacing w:after="0" w:line="240" w:lineRule="auto"/>
      </w:pPr>
      <w:r>
        <w:separator/>
      </w:r>
    </w:p>
  </w:footnote>
  <w:footnote w:type="continuationSeparator" w:id="0">
    <w:p w:rsidR="00655D90" w:rsidRDefault="00655D90" w:rsidP="0042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1A6"/>
    <w:rsid w:val="001C2B3B"/>
    <w:rsid w:val="00201BDD"/>
    <w:rsid w:val="0022149A"/>
    <w:rsid w:val="00231111"/>
    <w:rsid w:val="002411A6"/>
    <w:rsid w:val="00244620"/>
    <w:rsid w:val="0027650C"/>
    <w:rsid w:val="002844D1"/>
    <w:rsid w:val="00371838"/>
    <w:rsid w:val="00387FC1"/>
    <w:rsid w:val="003C0BF0"/>
    <w:rsid w:val="004219A4"/>
    <w:rsid w:val="0055612D"/>
    <w:rsid w:val="00625DC3"/>
    <w:rsid w:val="00632C87"/>
    <w:rsid w:val="00655D90"/>
    <w:rsid w:val="0075255D"/>
    <w:rsid w:val="00765B92"/>
    <w:rsid w:val="00797623"/>
    <w:rsid w:val="007E062B"/>
    <w:rsid w:val="0083234B"/>
    <w:rsid w:val="00845FE5"/>
    <w:rsid w:val="008C6C18"/>
    <w:rsid w:val="00905BDD"/>
    <w:rsid w:val="00947BB0"/>
    <w:rsid w:val="009A1B8D"/>
    <w:rsid w:val="00A8676F"/>
    <w:rsid w:val="00AF7AF9"/>
    <w:rsid w:val="00B35167"/>
    <w:rsid w:val="00B77F5B"/>
    <w:rsid w:val="00B82D22"/>
    <w:rsid w:val="00B87ADC"/>
    <w:rsid w:val="00C54F0E"/>
    <w:rsid w:val="00CB679F"/>
    <w:rsid w:val="00CC53F8"/>
    <w:rsid w:val="00F20B48"/>
    <w:rsid w:val="00F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A6"/>
    <w:pPr>
      <w:spacing w:after="0" w:line="240" w:lineRule="auto"/>
    </w:pPr>
  </w:style>
  <w:style w:type="paragraph" w:styleId="a4">
    <w:name w:val="Body Text"/>
    <w:basedOn w:val="a"/>
    <w:link w:val="a5"/>
    <w:rsid w:val="002411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411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9A4"/>
  </w:style>
  <w:style w:type="paragraph" w:styleId="a8">
    <w:name w:val="footer"/>
    <w:basedOn w:val="a"/>
    <w:link w:val="a9"/>
    <w:uiPriority w:val="99"/>
    <w:unhideWhenUsed/>
    <w:rsid w:val="0042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9848-B317-4923-B52E-3A11AC1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21</cp:revision>
  <cp:lastPrinted>2016-12-26T03:47:00Z</cp:lastPrinted>
  <dcterms:created xsi:type="dcterms:W3CDTF">2016-01-25T03:48:00Z</dcterms:created>
  <dcterms:modified xsi:type="dcterms:W3CDTF">2016-12-26T03:47:00Z</dcterms:modified>
</cp:coreProperties>
</file>